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52417" w14:textId="48749BC0" w:rsidR="00C95578" w:rsidRPr="00FF134A" w:rsidRDefault="00A934A0">
      <w:pPr>
        <w:spacing w:after="158" w:line="259" w:lineRule="auto"/>
        <w:ind w:left="43" w:firstLine="0"/>
        <w:jc w:val="center"/>
        <w:rPr>
          <w:rFonts w:ascii="Arial" w:hAnsi="Arial" w:cs="Arial"/>
        </w:rPr>
      </w:pPr>
      <w:r w:rsidRPr="00FF134A">
        <w:rPr>
          <w:rFonts w:ascii="Arial" w:hAnsi="Arial" w:cs="Arial"/>
        </w:rPr>
        <w:t xml:space="preserve">WGS Emergency Fund </w:t>
      </w:r>
      <w:r w:rsidR="00FF134A" w:rsidRPr="00FF134A">
        <w:rPr>
          <w:rFonts w:ascii="Arial" w:hAnsi="Arial" w:cs="Arial"/>
        </w:rPr>
        <w:t>Award</w:t>
      </w:r>
      <w:r w:rsidRPr="00FF134A">
        <w:rPr>
          <w:rFonts w:ascii="Arial" w:hAnsi="Arial" w:cs="Arial"/>
        </w:rPr>
        <w:t xml:space="preserve"> Application</w:t>
      </w:r>
      <w:r w:rsidR="00FF134A" w:rsidRPr="00FF134A">
        <w:rPr>
          <w:rFonts w:ascii="Arial" w:hAnsi="Arial" w:cs="Arial"/>
        </w:rPr>
        <w:t xml:space="preserve">: </w:t>
      </w:r>
      <w:r w:rsidR="00FF134A" w:rsidRPr="00FF134A">
        <w:rPr>
          <w:rFonts w:ascii="Arial" w:hAnsi="Arial" w:cs="Arial"/>
          <w:b/>
          <w:bCs/>
        </w:rPr>
        <w:t>please retur</w:t>
      </w:r>
      <w:r w:rsidR="00783C33">
        <w:rPr>
          <w:rFonts w:ascii="Arial" w:hAnsi="Arial" w:cs="Arial"/>
          <w:b/>
          <w:bCs/>
        </w:rPr>
        <w:t xml:space="preserve">n to WGS Chair, </w:t>
      </w:r>
      <w:r w:rsidR="00783C33" w:rsidRPr="00783C33">
        <w:rPr>
          <w:rFonts w:ascii="Arial" w:hAnsi="Arial" w:cs="Arial"/>
          <w:b/>
          <w:bCs/>
        </w:rPr>
        <w:t>mkenney@sfsu.edu</w:t>
      </w:r>
      <w:bookmarkStart w:id="0" w:name="_GoBack"/>
      <w:bookmarkEnd w:id="0"/>
    </w:p>
    <w:p w14:paraId="71357FC8" w14:textId="6F9E7B06" w:rsidR="00FF134A" w:rsidRPr="00FF134A" w:rsidRDefault="00FF134A" w:rsidP="00FF134A">
      <w:pPr>
        <w:spacing w:line="259" w:lineRule="auto"/>
        <w:ind w:left="0" w:firstLine="0"/>
        <w:rPr>
          <w:rFonts w:ascii="Arial" w:hAnsi="Arial" w:cs="Arial"/>
        </w:rPr>
        <w:sectPr w:rsidR="00FF134A" w:rsidRPr="00FF134A">
          <w:pgSz w:w="12240" w:h="15840"/>
          <w:pgMar w:top="1440" w:right="1481" w:bottom="1440" w:left="1440" w:header="720" w:footer="720" w:gutter="0"/>
          <w:cols w:space="720"/>
        </w:sectPr>
      </w:pPr>
    </w:p>
    <w:p w14:paraId="6478010D" w14:textId="50BCAC94" w:rsidR="00C95578" w:rsidRPr="00FF134A" w:rsidRDefault="00A934A0" w:rsidP="00377035">
      <w:pPr>
        <w:ind w:left="0" w:firstLine="0"/>
        <w:rPr>
          <w:rFonts w:ascii="Arial" w:hAnsi="Arial" w:cs="Arial"/>
        </w:rPr>
      </w:pPr>
      <w:r w:rsidRPr="00FF134A">
        <w:rPr>
          <w:rFonts w:ascii="Arial" w:hAnsi="Arial" w:cs="Arial"/>
        </w:rPr>
        <w:t xml:space="preserve">Name: </w:t>
      </w:r>
    </w:p>
    <w:p w14:paraId="6ACD3ACB" w14:textId="6F99CB28" w:rsidR="00C95578" w:rsidRPr="00FF134A" w:rsidRDefault="00A934A0">
      <w:pPr>
        <w:ind w:left="-5"/>
        <w:rPr>
          <w:rFonts w:ascii="Arial" w:hAnsi="Arial" w:cs="Arial"/>
        </w:rPr>
      </w:pPr>
      <w:r w:rsidRPr="00FF134A">
        <w:rPr>
          <w:rFonts w:ascii="Arial" w:hAnsi="Arial" w:cs="Arial"/>
        </w:rPr>
        <w:t xml:space="preserve">Student ID: </w:t>
      </w:r>
    </w:p>
    <w:p w14:paraId="238CE537" w14:textId="4DBBFD5D" w:rsidR="00A34610" w:rsidRPr="00FF134A" w:rsidRDefault="00A34610" w:rsidP="00FF134A">
      <w:pPr>
        <w:ind w:left="0" w:firstLine="0"/>
        <w:rPr>
          <w:rFonts w:ascii="Arial" w:hAnsi="Arial" w:cs="Arial"/>
        </w:rPr>
      </w:pPr>
      <w:r w:rsidRPr="00FF134A">
        <w:rPr>
          <w:rFonts w:ascii="Arial" w:hAnsi="Arial" w:cs="Arial"/>
        </w:rPr>
        <w:t xml:space="preserve">Email (active </w:t>
      </w:r>
      <w:r w:rsidR="00550FBC">
        <w:rPr>
          <w:rFonts w:ascii="Arial" w:hAnsi="Arial" w:cs="Arial"/>
        </w:rPr>
        <w:t>SFSU</w:t>
      </w:r>
      <w:r w:rsidRPr="00FF134A">
        <w:rPr>
          <w:rFonts w:ascii="Arial" w:hAnsi="Arial" w:cs="Arial"/>
        </w:rPr>
        <w:t xml:space="preserve"> email account):</w:t>
      </w:r>
    </w:p>
    <w:p w14:paraId="5E556D3D" w14:textId="2A08E370" w:rsidR="00C95578" w:rsidRPr="00FF134A" w:rsidRDefault="00A34610" w:rsidP="00FF134A">
      <w:pPr>
        <w:ind w:left="-5" w:firstLine="725"/>
        <w:rPr>
          <w:rFonts w:ascii="Arial" w:hAnsi="Arial" w:cs="Arial"/>
        </w:rPr>
      </w:pPr>
      <w:r w:rsidRPr="00FF134A">
        <w:rPr>
          <w:rFonts w:ascii="Arial" w:hAnsi="Arial" w:cs="Arial"/>
        </w:rPr>
        <w:t>Phone (optional):</w:t>
      </w:r>
    </w:p>
    <w:p w14:paraId="7B3CAEE9" w14:textId="6BAAE26D" w:rsidR="00FF134A" w:rsidRPr="00FF134A" w:rsidRDefault="00A934A0" w:rsidP="00FF134A">
      <w:pPr>
        <w:ind w:left="-5" w:firstLine="725"/>
        <w:rPr>
          <w:rFonts w:ascii="Arial" w:hAnsi="Arial" w:cs="Arial"/>
        </w:rPr>
        <w:sectPr w:rsidR="00FF134A" w:rsidRPr="00FF134A" w:rsidSect="00FF134A">
          <w:type w:val="continuous"/>
          <w:pgSz w:w="12240" w:h="15840"/>
          <w:pgMar w:top="1440" w:right="1481" w:bottom="1440" w:left="1440" w:header="720" w:footer="720" w:gutter="0"/>
          <w:cols w:num="2" w:space="720"/>
        </w:sectPr>
      </w:pPr>
      <w:r w:rsidRPr="00FF134A">
        <w:rPr>
          <w:rFonts w:ascii="Arial" w:hAnsi="Arial" w:cs="Arial"/>
        </w:rPr>
        <w:t>Major</w:t>
      </w:r>
      <w:r w:rsidR="000E67DD">
        <w:rPr>
          <w:rFonts w:ascii="Arial" w:hAnsi="Arial" w:cs="Arial"/>
        </w:rPr>
        <w:t>:</w:t>
      </w:r>
    </w:p>
    <w:p w14:paraId="74D911B0" w14:textId="6D648958" w:rsidR="00A34610" w:rsidRPr="00377035" w:rsidRDefault="00377035" w:rsidP="000E67DD">
      <w:pPr>
        <w:ind w:left="43" w:firstLine="0"/>
        <w:rPr>
          <w:rFonts w:ascii="Arial" w:hAnsi="Arial" w:cs="Arial"/>
          <w:i/>
          <w:iCs/>
        </w:rPr>
      </w:pPr>
      <w:r w:rsidRPr="00377035">
        <w:rPr>
          <w:rFonts w:ascii="Arial" w:hAnsi="Arial" w:cs="Arial"/>
          <w:i/>
          <w:iCs/>
        </w:rPr>
        <w:t xml:space="preserve">Description. </w:t>
      </w:r>
      <w:r w:rsidR="00A934A0" w:rsidRPr="00377035">
        <w:rPr>
          <w:rFonts w:ascii="Arial" w:hAnsi="Arial" w:cs="Arial"/>
          <w:i/>
          <w:iCs/>
        </w:rPr>
        <w:t xml:space="preserve">WGS Emergency Fund </w:t>
      </w:r>
      <w:r w:rsidR="00FF134A" w:rsidRPr="00377035">
        <w:rPr>
          <w:rFonts w:ascii="Arial" w:hAnsi="Arial" w:cs="Arial"/>
          <w:i/>
          <w:iCs/>
        </w:rPr>
        <w:t>Award</w:t>
      </w:r>
      <w:r w:rsidR="00A934A0" w:rsidRPr="00377035">
        <w:rPr>
          <w:rFonts w:ascii="Arial" w:hAnsi="Arial" w:cs="Arial"/>
          <w:i/>
          <w:iCs/>
        </w:rPr>
        <w:t xml:space="preserve">s support WGS students in need of </w:t>
      </w:r>
      <w:r w:rsidR="000E67DD" w:rsidRPr="00377035">
        <w:rPr>
          <w:rFonts w:ascii="Arial" w:hAnsi="Arial" w:cs="Arial"/>
          <w:i/>
          <w:iCs/>
        </w:rPr>
        <w:t>crisis</w:t>
      </w:r>
      <w:r w:rsidR="00A934A0" w:rsidRPr="00377035">
        <w:rPr>
          <w:rFonts w:ascii="Arial" w:hAnsi="Arial" w:cs="Arial"/>
          <w:i/>
          <w:iCs/>
        </w:rPr>
        <w:t xml:space="preserve"> funding. </w:t>
      </w:r>
      <w:r w:rsidR="00A34610" w:rsidRPr="00377035">
        <w:rPr>
          <w:rFonts w:ascii="Arial" w:hAnsi="Arial" w:cs="Arial"/>
          <w:i/>
          <w:iCs/>
        </w:rPr>
        <w:t xml:space="preserve">The Award covers unexpected expenses that have made it difficult for you to achieve your academic goals. The award is open to all </w:t>
      </w:r>
      <w:r w:rsidR="00FF134A" w:rsidRPr="00377035">
        <w:rPr>
          <w:rFonts w:ascii="Arial" w:hAnsi="Arial" w:cs="Arial"/>
          <w:i/>
          <w:iCs/>
        </w:rPr>
        <w:t xml:space="preserve">WGS </w:t>
      </w:r>
      <w:r w:rsidR="00A34610" w:rsidRPr="00377035">
        <w:rPr>
          <w:rFonts w:ascii="Arial" w:hAnsi="Arial" w:cs="Arial"/>
          <w:i/>
          <w:iCs/>
        </w:rPr>
        <w:t xml:space="preserve">graduate </w:t>
      </w:r>
      <w:r w:rsidR="00FF134A" w:rsidRPr="00377035">
        <w:rPr>
          <w:rFonts w:ascii="Arial" w:hAnsi="Arial" w:cs="Arial"/>
          <w:i/>
          <w:iCs/>
        </w:rPr>
        <w:t xml:space="preserve">students </w:t>
      </w:r>
      <w:r w:rsidR="00A34610" w:rsidRPr="00377035">
        <w:rPr>
          <w:rFonts w:ascii="Arial" w:hAnsi="Arial" w:cs="Arial"/>
          <w:i/>
          <w:iCs/>
        </w:rPr>
        <w:t xml:space="preserve">and </w:t>
      </w:r>
      <w:r w:rsidR="00FF134A" w:rsidRPr="00377035">
        <w:rPr>
          <w:rFonts w:ascii="Arial" w:hAnsi="Arial" w:cs="Arial"/>
          <w:i/>
          <w:iCs/>
        </w:rPr>
        <w:t xml:space="preserve">to </w:t>
      </w:r>
      <w:r w:rsidR="00A934A0" w:rsidRPr="00377035">
        <w:rPr>
          <w:rFonts w:ascii="Arial" w:hAnsi="Arial" w:cs="Arial"/>
          <w:i/>
          <w:iCs/>
        </w:rPr>
        <w:t xml:space="preserve">WGS </w:t>
      </w:r>
      <w:r w:rsidR="00A34610" w:rsidRPr="00377035">
        <w:rPr>
          <w:rFonts w:ascii="Arial" w:hAnsi="Arial" w:cs="Arial"/>
          <w:i/>
          <w:iCs/>
        </w:rPr>
        <w:t xml:space="preserve">undergraduate </w:t>
      </w:r>
      <w:r w:rsidR="00FF134A" w:rsidRPr="00377035">
        <w:rPr>
          <w:rFonts w:ascii="Arial" w:hAnsi="Arial" w:cs="Arial"/>
          <w:i/>
          <w:iCs/>
        </w:rPr>
        <w:t>majors and minors</w:t>
      </w:r>
      <w:r w:rsidR="00A34610" w:rsidRPr="00377035">
        <w:rPr>
          <w:rFonts w:ascii="Arial" w:hAnsi="Arial" w:cs="Arial"/>
          <w:i/>
          <w:iCs/>
        </w:rPr>
        <w:t>, with preference given to graduate students and majors.</w:t>
      </w:r>
    </w:p>
    <w:p w14:paraId="6974E24B" w14:textId="77777777" w:rsidR="00A34610" w:rsidRPr="00FF134A" w:rsidRDefault="00A34610">
      <w:pPr>
        <w:ind w:left="-5"/>
        <w:rPr>
          <w:rFonts w:ascii="Arial" w:hAnsi="Arial" w:cs="Arial"/>
        </w:rPr>
        <w:sectPr w:rsidR="00A34610" w:rsidRPr="00FF134A" w:rsidSect="00A34610">
          <w:type w:val="continuous"/>
          <w:pgSz w:w="12240" w:h="15840"/>
          <w:pgMar w:top="1440" w:right="1481" w:bottom="1440" w:left="1440" w:header="720" w:footer="720" w:gutter="0"/>
          <w:cols w:space="720"/>
        </w:sectPr>
      </w:pPr>
    </w:p>
    <w:p w14:paraId="67D2E350" w14:textId="668CD950" w:rsidR="00A34610" w:rsidRPr="00FF134A" w:rsidRDefault="00A34610">
      <w:pPr>
        <w:ind w:left="-5"/>
        <w:rPr>
          <w:rFonts w:ascii="Arial" w:hAnsi="Arial" w:cs="Arial"/>
        </w:rPr>
      </w:pPr>
      <w:r w:rsidRPr="00FF134A">
        <w:rPr>
          <w:rFonts w:ascii="Arial" w:hAnsi="Arial" w:cs="Arial"/>
        </w:rPr>
        <w:t xml:space="preserve">We are NOT allowed to fund: </w:t>
      </w:r>
      <w:r w:rsidRPr="00FF134A">
        <w:rPr>
          <w:rFonts w:ascii="Arial" w:hAnsi="Arial" w:cs="Arial"/>
        </w:rPr>
        <w:tab/>
      </w:r>
    </w:p>
    <w:p w14:paraId="7157D23D" w14:textId="37060B24" w:rsidR="00A34610" w:rsidRPr="00FF134A" w:rsidRDefault="00A934A0">
      <w:pPr>
        <w:ind w:left="-5"/>
        <w:rPr>
          <w:rFonts w:ascii="Arial" w:hAnsi="Arial" w:cs="Arial"/>
        </w:rPr>
      </w:pPr>
      <w:r w:rsidRPr="00FF134A">
        <w:rPr>
          <w:rFonts w:ascii="Arial" w:hAnsi="Arial" w:cs="Arial"/>
        </w:rPr>
        <w:t xml:space="preserve">tuition </w:t>
      </w:r>
    </w:p>
    <w:p w14:paraId="397F455E" w14:textId="36D48734" w:rsidR="00A34610" w:rsidRPr="00FF134A" w:rsidRDefault="00A934A0" w:rsidP="00FF134A">
      <w:pPr>
        <w:ind w:left="0" w:firstLine="0"/>
        <w:rPr>
          <w:rFonts w:ascii="Arial" w:hAnsi="Arial" w:cs="Arial"/>
        </w:rPr>
      </w:pPr>
      <w:r w:rsidRPr="00FF134A">
        <w:rPr>
          <w:rFonts w:ascii="Arial" w:hAnsi="Arial" w:cs="Arial"/>
        </w:rPr>
        <w:t>books and supplies</w:t>
      </w:r>
    </w:p>
    <w:p w14:paraId="0A08D370" w14:textId="125395F5" w:rsidR="00A34610" w:rsidRPr="00FF134A" w:rsidRDefault="00A934A0">
      <w:pPr>
        <w:ind w:left="-5"/>
        <w:rPr>
          <w:rFonts w:ascii="Arial" w:hAnsi="Arial" w:cs="Arial"/>
        </w:rPr>
      </w:pPr>
      <w:r w:rsidRPr="00FF134A">
        <w:rPr>
          <w:rFonts w:ascii="Arial" w:hAnsi="Arial" w:cs="Arial"/>
        </w:rPr>
        <w:t>meals</w:t>
      </w:r>
    </w:p>
    <w:p w14:paraId="282AA551" w14:textId="4CFB2696" w:rsidR="00A34610" w:rsidRPr="00FF134A" w:rsidRDefault="00A34610">
      <w:pPr>
        <w:ind w:left="-5"/>
        <w:rPr>
          <w:rFonts w:ascii="Arial" w:hAnsi="Arial" w:cs="Arial"/>
        </w:rPr>
      </w:pPr>
      <w:r w:rsidRPr="00FF134A">
        <w:rPr>
          <w:rFonts w:ascii="Arial" w:hAnsi="Arial" w:cs="Arial"/>
        </w:rPr>
        <w:t>rent/</w:t>
      </w:r>
      <w:r w:rsidR="00A934A0" w:rsidRPr="00FF134A">
        <w:rPr>
          <w:rFonts w:ascii="Arial" w:hAnsi="Arial" w:cs="Arial"/>
        </w:rPr>
        <w:t>housing</w:t>
      </w:r>
    </w:p>
    <w:p w14:paraId="48282255" w14:textId="6EAB25C2" w:rsidR="00A34610" w:rsidRPr="00FF134A" w:rsidRDefault="00A934A0">
      <w:pPr>
        <w:ind w:left="-5"/>
        <w:rPr>
          <w:rFonts w:ascii="Arial" w:hAnsi="Arial" w:cs="Arial"/>
        </w:rPr>
      </w:pPr>
      <w:r w:rsidRPr="00FF134A">
        <w:rPr>
          <w:rFonts w:ascii="Arial" w:hAnsi="Arial" w:cs="Arial"/>
        </w:rPr>
        <w:t>transportation</w:t>
      </w:r>
    </w:p>
    <w:p w14:paraId="6346795A" w14:textId="287CF0DA" w:rsidR="00A34610" w:rsidRPr="00FF134A" w:rsidRDefault="00A934A0" w:rsidP="000E67DD">
      <w:pPr>
        <w:ind w:left="-5"/>
        <w:rPr>
          <w:rFonts w:ascii="Arial" w:hAnsi="Arial" w:cs="Arial"/>
        </w:rPr>
      </w:pPr>
      <w:r w:rsidRPr="00FF134A">
        <w:rPr>
          <w:rFonts w:ascii="Arial" w:hAnsi="Arial" w:cs="Arial"/>
        </w:rPr>
        <w:t>personal expenses</w:t>
      </w:r>
      <w:r w:rsidR="00A34610" w:rsidRPr="00FF134A">
        <w:rPr>
          <w:rFonts w:ascii="Arial" w:hAnsi="Arial" w:cs="Arial"/>
        </w:rPr>
        <w:t xml:space="preserve"> related to the cost of attendance</w:t>
      </w:r>
    </w:p>
    <w:p w14:paraId="5B435089" w14:textId="77777777" w:rsidR="00FF134A" w:rsidRPr="00FF134A" w:rsidRDefault="00FF134A">
      <w:pPr>
        <w:ind w:left="-5"/>
        <w:rPr>
          <w:rFonts w:ascii="Arial" w:hAnsi="Arial" w:cs="Arial"/>
        </w:rPr>
      </w:pPr>
    </w:p>
    <w:p w14:paraId="534A8FB1" w14:textId="77777777" w:rsidR="000E67DD" w:rsidRDefault="000E67DD">
      <w:pPr>
        <w:ind w:left="-5"/>
        <w:rPr>
          <w:rFonts w:ascii="Arial" w:hAnsi="Arial" w:cs="Arial"/>
        </w:rPr>
      </w:pPr>
    </w:p>
    <w:p w14:paraId="7355B6E5" w14:textId="77777777" w:rsidR="000E67DD" w:rsidRDefault="000E67DD">
      <w:pPr>
        <w:ind w:left="-5"/>
        <w:rPr>
          <w:rFonts w:ascii="Arial" w:hAnsi="Arial" w:cs="Arial"/>
        </w:rPr>
      </w:pPr>
    </w:p>
    <w:p w14:paraId="1CF175FF" w14:textId="77777777" w:rsidR="000E67DD" w:rsidRDefault="000E67DD">
      <w:pPr>
        <w:ind w:left="-5"/>
        <w:rPr>
          <w:rFonts w:ascii="Arial" w:hAnsi="Arial" w:cs="Arial"/>
        </w:rPr>
      </w:pPr>
    </w:p>
    <w:p w14:paraId="5818F177" w14:textId="77777777" w:rsidR="000E67DD" w:rsidRDefault="000E67DD">
      <w:pPr>
        <w:ind w:left="-5"/>
        <w:rPr>
          <w:rFonts w:ascii="Arial" w:hAnsi="Arial" w:cs="Arial"/>
        </w:rPr>
      </w:pPr>
    </w:p>
    <w:p w14:paraId="281238D0" w14:textId="76488B67" w:rsidR="00A34610" w:rsidRPr="00FF134A" w:rsidRDefault="00A34610">
      <w:pPr>
        <w:ind w:left="-5"/>
        <w:rPr>
          <w:rFonts w:ascii="Arial" w:hAnsi="Arial" w:cs="Arial"/>
        </w:rPr>
      </w:pPr>
      <w:r w:rsidRPr="00FF134A">
        <w:rPr>
          <w:rFonts w:ascii="Arial" w:hAnsi="Arial" w:cs="Arial"/>
        </w:rPr>
        <w:t>We ARE allowed to fund:</w:t>
      </w:r>
    </w:p>
    <w:p w14:paraId="2D70558E" w14:textId="2194492B" w:rsidR="00A34610" w:rsidRPr="00FF134A" w:rsidRDefault="00A34610" w:rsidP="00A34610">
      <w:pPr>
        <w:spacing w:line="240" w:lineRule="auto"/>
        <w:rPr>
          <w:rFonts w:ascii="Arial" w:hAnsi="Arial" w:cs="Arial"/>
        </w:rPr>
      </w:pPr>
      <w:r w:rsidRPr="00FF134A">
        <w:rPr>
          <w:rFonts w:ascii="Arial" w:hAnsi="Arial" w:cs="Arial"/>
        </w:rPr>
        <w:t xml:space="preserve">_____ </w:t>
      </w:r>
      <w:r w:rsidR="000E67DD">
        <w:rPr>
          <w:rFonts w:ascii="Arial" w:hAnsi="Arial" w:cs="Arial"/>
        </w:rPr>
        <w:t xml:space="preserve">unexpected </w:t>
      </w:r>
      <w:r w:rsidRPr="00FF134A">
        <w:rPr>
          <w:rFonts w:ascii="Arial" w:hAnsi="Arial" w:cs="Arial"/>
        </w:rPr>
        <w:t>medical</w:t>
      </w:r>
      <w:r w:rsidR="000E67DD">
        <w:rPr>
          <w:rFonts w:ascii="Arial" w:hAnsi="Arial" w:cs="Arial"/>
        </w:rPr>
        <w:t>/therapy</w:t>
      </w:r>
      <w:r w:rsidRPr="00FF134A">
        <w:rPr>
          <w:rFonts w:ascii="Arial" w:hAnsi="Arial" w:cs="Arial"/>
        </w:rPr>
        <w:t xml:space="preserve"> bill</w:t>
      </w:r>
      <w:r w:rsidR="000E67DD">
        <w:rPr>
          <w:rFonts w:ascii="Arial" w:hAnsi="Arial" w:cs="Arial"/>
        </w:rPr>
        <w:t>s</w:t>
      </w:r>
    </w:p>
    <w:p w14:paraId="498EF1CA" w14:textId="486F29CD" w:rsidR="00A34610" w:rsidRDefault="00A34610" w:rsidP="00A34610">
      <w:pPr>
        <w:spacing w:line="240" w:lineRule="auto"/>
        <w:ind w:firstLine="0"/>
        <w:rPr>
          <w:rFonts w:ascii="Arial" w:hAnsi="Arial" w:cs="Arial"/>
        </w:rPr>
      </w:pPr>
      <w:r w:rsidRPr="00FF134A">
        <w:rPr>
          <w:rFonts w:ascii="Arial" w:hAnsi="Arial" w:cs="Arial"/>
        </w:rPr>
        <w:t>_____</w:t>
      </w:r>
      <w:r w:rsidR="000E67DD">
        <w:rPr>
          <w:rFonts w:ascii="Arial" w:hAnsi="Arial" w:cs="Arial"/>
        </w:rPr>
        <w:t xml:space="preserve"> unexpected prescription costs</w:t>
      </w:r>
    </w:p>
    <w:p w14:paraId="01A6574B" w14:textId="634E2CA0" w:rsidR="000E67DD" w:rsidRPr="00FF134A" w:rsidRDefault="000E67DD" w:rsidP="00A34610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 emergency dietary/sanitary needs</w:t>
      </w:r>
    </w:p>
    <w:p w14:paraId="0BDEBDFC" w14:textId="10EC3EDA" w:rsidR="00A34610" w:rsidRDefault="00A34610" w:rsidP="00A34610">
      <w:pPr>
        <w:spacing w:line="240" w:lineRule="auto"/>
        <w:rPr>
          <w:rFonts w:ascii="Arial" w:hAnsi="Arial" w:cs="Arial"/>
        </w:rPr>
      </w:pPr>
      <w:r w:rsidRPr="00FF134A">
        <w:rPr>
          <w:rFonts w:ascii="Arial" w:hAnsi="Arial" w:cs="Arial"/>
        </w:rPr>
        <w:t xml:space="preserve">_____ </w:t>
      </w:r>
      <w:r w:rsidR="000E67DD">
        <w:rPr>
          <w:rFonts w:ascii="Arial" w:hAnsi="Arial" w:cs="Arial"/>
        </w:rPr>
        <w:t xml:space="preserve">emergency </w:t>
      </w:r>
      <w:r w:rsidRPr="00FF134A">
        <w:rPr>
          <w:rFonts w:ascii="Arial" w:hAnsi="Arial" w:cs="Arial"/>
        </w:rPr>
        <w:t>optometry needs</w:t>
      </w:r>
    </w:p>
    <w:p w14:paraId="51D5F414" w14:textId="4C25595B" w:rsidR="000E67DD" w:rsidRPr="00FF134A" w:rsidRDefault="000E67DD" w:rsidP="00A3461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 emergency childcare</w:t>
      </w:r>
    </w:p>
    <w:p w14:paraId="7B2B19BA" w14:textId="17606B21" w:rsidR="00A34610" w:rsidRPr="00FF134A" w:rsidRDefault="00A34610" w:rsidP="00A34610">
      <w:pPr>
        <w:spacing w:line="240" w:lineRule="auto"/>
        <w:rPr>
          <w:rFonts w:ascii="Arial" w:hAnsi="Arial" w:cs="Arial"/>
        </w:rPr>
      </w:pPr>
      <w:r w:rsidRPr="00FF134A">
        <w:rPr>
          <w:rFonts w:ascii="Arial" w:hAnsi="Arial" w:cs="Arial"/>
        </w:rPr>
        <w:t xml:space="preserve">_____ </w:t>
      </w:r>
      <w:r w:rsidR="000E67DD">
        <w:rPr>
          <w:rFonts w:ascii="Arial" w:hAnsi="Arial" w:cs="Arial"/>
        </w:rPr>
        <w:t xml:space="preserve">unexpected </w:t>
      </w:r>
      <w:r w:rsidRPr="00FF134A">
        <w:rPr>
          <w:rFonts w:ascii="Arial" w:hAnsi="Arial" w:cs="Arial"/>
        </w:rPr>
        <w:t>court fees</w:t>
      </w:r>
    </w:p>
    <w:p w14:paraId="34B460EC" w14:textId="2BAC9718" w:rsidR="00A34610" w:rsidRPr="00FF134A" w:rsidRDefault="00A34610" w:rsidP="00A34610">
      <w:pPr>
        <w:spacing w:line="240" w:lineRule="auto"/>
        <w:rPr>
          <w:rFonts w:ascii="Arial" w:hAnsi="Arial" w:cs="Arial"/>
        </w:rPr>
      </w:pPr>
      <w:r w:rsidRPr="00FF134A">
        <w:rPr>
          <w:rFonts w:ascii="Arial" w:hAnsi="Arial" w:cs="Arial"/>
        </w:rPr>
        <w:t>_____ late fees associated with bills</w:t>
      </w:r>
    </w:p>
    <w:p w14:paraId="172D4B50" w14:textId="6EB9CD14" w:rsidR="00FF134A" w:rsidRPr="00FF134A" w:rsidRDefault="00FF134A" w:rsidP="00A34610">
      <w:pPr>
        <w:spacing w:line="240" w:lineRule="auto"/>
        <w:rPr>
          <w:rFonts w:ascii="Arial" w:hAnsi="Arial" w:cs="Arial"/>
        </w:rPr>
      </w:pPr>
      <w:r w:rsidRPr="00FF134A">
        <w:rPr>
          <w:rFonts w:ascii="Arial" w:hAnsi="Arial" w:cs="Arial"/>
        </w:rPr>
        <w:t>_____ emergency car repairs</w:t>
      </w:r>
    </w:p>
    <w:p w14:paraId="06F6FA6E" w14:textId="542BECFE" w:rsidR="00A34610" w:rsidRPr="00FF134A" w:rsidRDefault="00A34610" w:rsidP="00A34610">
      <w:pPr>
        <w:spacing w:line="240" w:lineRule="auto"/>
        <w:rPr>
          <w:rFonts w:ascii="Arial" w:hAnsi="Arial" w:cs="Arial"/>
        </w:rPr>
      </w:pPr>
      <w:r w:rsidRPr="00FF134A">
        <w:rPr>
          <w:rFonts w:ascii="Arial" w:hAnsi="Arial" w:cs="Arial"/>
        </w:rPr>
        <w:t xml:space="preserve">_____ </w:t>
      </w:r>
      <w:r w:rsidR="000E67DD">
        <w:rPr>
          <w:rFonts w:ascii="Arial" w:hAnsi="Arial" w:cs="Arial"/>
        </w:rPr>
        <w:t xml:space="preserve">overdue </w:t>
      </w:r>
      <w:r w:rsidRPr="00FF134A">
        <w:rPr>
          <w:rFonts w:ascii="Arial" w:hAnsi="Arial" w:cs="Arial"/>
        </w:rPr>
        <w:t>internet or phone bills</w:t>
      </w:r>
    </w:p>
    <w:p w14:paraId="195770F6" w14:textId="21AA641D" w:rsidR="00A34610" w:rsidRPr="00FF134A" w:rsidRDefault="00A34610" w:rsidP="00A34610">
      <w:pPr>
        <w:spacing w:line="240" w:lineRule="auto"/>
        <w:rPr>
          <w:rFonts w:ascii="Arial" w:hAnsi="Arial" w:cs="Arial"/>
        </w:rPr>
      </w:pPr>
      <w:r w:rsidRPr="00FF134A">
        <w:rPr>
          <w:rFonts w:ascii="Arial" w:hAnsi="Arial" w:cs="Arial"/>
        </w:rPr>
        <w:t>_____ replacement (due to loss) of personal items necessary for academic success</w:t>
      </w:r>
    </w:p>
    <w:p w14:paraId="3D389AE3" w14:textId="5207B1BD" w:rsidR="00A34610" w:rsidRPr="00FF134A" w:rsidRDefault="00A34610" w:rsidP="00A34610">
      <w:pPr>
        <w:spacing w:line="240" w:lineRule="auto"/>
        <w:ind w:left="0" w:firstLine="0"/>
        <w:rPr>
          <w:rFonts w:ascii="Arial" w:hAnsi="Arial" w:cs="Arial"/>
          <w:color w:val="auto"/>
          <w:lang w:bidi="ar-SA"/>
        </w:rPr>
        <w:sectPr w:rsidR="00A34610" w:rsidRPr="00FF134A" w:rsidSect="00A34610">
          <w:type w:val="continuous"/>
          <w:pgSz w:w="12240" w:h="15840"/>
          <w:pgMar w:top="1440" w:right="1481" w:bottom="1440" w:left="1440" w:header="720" w:footer="720" w:gutter="0"/>
          <w:cols w:num="2" w:space="720"/>
        </w:sectPr>
      </w:pPr>
      <w:r w:rsidRPr="00FF134A">
        <w:rPr>
          <w:rFonts w:ascii="Arial" w:hAnsi="Arial" w:cs="Arial"/>
          <w:color w:val="auto"/>
          <w:lang w:bidi="ar-SA"/>
        </w:rPr>
        <w:t xml:space="preserve">______ </w:t>
      </w:r>
      <w:r w:rsidR="000E67DD">
        <w:rPr>
          <w:rFonts w:ascii="Arial" w:hAnsi="Arial" w:cs="Arial"/>
          <w:color w:val="auto"/>
          <w:lang w:bidi="ar-SA"/>
        </w:rPr>
        <w:t>o</w:t>
      </w:r>
      <w:r w:rsidRPr="00FF134A">
        <w:rPr>
          <w:rFonts w:ascii="Arial" w:hAnsi="Arial" w:cs="Arial"/>
          <w:color w:val="auto"/>
          <w:lang w:bidi="ar-SA"/>
        </w:rPr>
        <w:t xml:space="preserve">ther [such as </w:t>
      </w:r>
      <w:r w:rsidR="000E67DD">
        <w:rPr>
          <w:rFonts w:ascii="Arial" w:hAnsi="Arial" w:cs="Arial"/>
          <w:color w:val="auto"/>
          <w:lang w:bidi="ar-SA"/>
        </w:rPr>
        <w:t>eviction</w:t>
      </w:r>
      <w:r w:rsidRPr="00FF134A">
        <w:rPr>
          <w:rFonts w:ascii="Arial" w:hAnsi="Arial" w:cs="Arial"/>
          <w:color w:val="auto"/>
          <w:lang w:bidi="ar-SA"/>
        </w:rPr>
        <w:t xml:space="preserve"> cost</w:t>
      </w:r>
      <w:r w:rsidR="00FF134A" w:rsidRPr="00FF134A">
        <w:rPr>
          <w:rFonts w:ascii="Arial" w:hAnsi="Arial" w:cs="Arial"/>
          <w:color w:val="auto"/>
          <w:lang w:bidi="ar-SA"/>
        </w:rPr>
        <w:t>s]</w:t>
      </w:r>
    </w:p>
    <w:p w14:paraId="34AD6288" w14:textId="7934DD4C" w:rsidR="00C95578" w:rsidRPr="00377035" w:rsidRDefault="00377035" w:rsidP="00FF134A">
      <w:pPr>
        <w:ind w:left="43" w:firstLine="0"/>
        <w:rPr>
          <w:rFonts w:ascii="Arial" w:hAnsi="Arial" w:cs="Arial"/>
          <w:i/>
          <w:iCs/>
        </w:rPr>
      </w:pPr>
      <w:r w:rsidRPr="00377035">
        <w:rPr>
          <w:rFonts w:ascii="Arial" w:hAnsi="Arial" w:cs="Arial"/>
          <w:i/>
          <w:iCs/>
        </w:rPr>
        <w:t xml:space="preserve">Process. </w:t>
      </w:r>
      <w:r w:rsidR="00A34610" w:rsidRPr="00377035">
        <w:rPr>
          <w:rFonts w:ascii="Arial" w:hAnsi="Arial" w:cs="Arial"/>
          <w:i/>
          <w:iCs/>
        </w:rPr>
        <w:t xml:space="preserve">Confidential requests are made to the </w:t>
      </w:r>
      <w:r w:rsidR="000E67DD" w:rsidRPr="00377035">
        <w:rPr>
          <w:rFonts w:ascii="Arial" w:hAnsi="Arial" w:cs="Arial"/>
          <w:i/>
          <w:iCs/>
        </w:rPr>
        <w:t xml:space="preserve">WGS </w:t>
      </w:r>
      <w:r w:rsidR="00A34610" w:rsidRPr="00377035">
        <w:rPr>
          <w:rFonts w:ascii="Arial" w:hAnsi="Arial" w:cs="Arial"/>
          <w:i/>
          <w:iCs/>
        </w:rPr>
        <w:t xml:space="preserve">Chair, who then passes on a recommendation to the WGS Scholarship Committee. The Committee makes the final decision. </w:t>
      </w:r>
      <w:r w:rsidR="00A34610" w:rsidRPr="00377035">
        <w:rPr>
          <w:rFonts w:ascii="Arial" w:hAnsi="Arial" w:cs="Arial"/>
          <w:b/>
          <w:bCs/>
          <w:i/>
          <w:iCs/>
        </w:rPr>
        <w:t xml:space="preserve">Awards are typically </w:t>
      </w:r>
      <w:r w:rsidR="00FF134A" w:rsidRPr="00377035">
        <w:rPr>
          <w:rFonts w:ascii="Arial" w:hAnsi="Arial" w:cs="Arial"/>
          <w:b/>
          <w:bCs/>
          <w:i/>
          <w:iCs/>
        </w:rPr>
        <w:t xml:space="preserve">in the amount of $150-$400 and are </w:t>
      </w:r>
      <w:r w:rsidR="00A34610" w:rsidRPr="00377035">
        <w:rPr>
          <w:rFonts w:ascii="Arial" w:hAnsi="Arial" w:cs="Arial"/>
          <w:b/>
          <w:bCs/>
          <w:i/>
          <w:iCs/>
        </w:rPr>
        <w:t>paid out in 4-6 weeks</w:t>
      </w:r>
      <w:r w:rsidR="00FF134A" w:rsidRPr="00377035">
        <w:rPr>
          <w:rFonts w:ascii="Arial" w:hAnsi="Arial" w:cs="Arial"/>
          <w:i/>
          <w:iCs/>
        </w:rPr>
        <w:t>.</w:t>
      </w:r>
      <w:r w:rsidR="000E67DD" w:rsidRPr="00377035">
        <w:rPr>
          <w:rFonts w:ascii="Arial" w:hAnsi="Arial" w:cs="Arial"/>
          <w:i/>
          <w:iCs/>
        </w:rPr>
        <w:t xml:space="preserve"> I</w:t>
      </w:r>
      <w:r w:rsidR="00A934A0" w:rsidRPr="00377035">
        <w:rPr>
          <w:rFonts w:ascii="Arial" w:hAnsi="Arial" w:cs="Arial"/>
          <w:i/>
          <w:iCs/>
        </w:rPr>
        <w:t xml:space="preserve">f your application is awarded, a copy of a bill tied to your emergency may be required. </w:t>
      </w:r>
    </w:p>
    <w:p w14:paraId="19069546" w14:textId="130B5076" w:rsidR="000E67DD" w:rsidRDefault="00377035" w:rsidP="00FF134A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22405B7" w14:textId="605CCBEE" w:rsidR="00C95578" w:rsidRPr="00FF134A" w:rsidRDefault="00377035" w:rsidP="00FF134A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 the space below, p</w:t>
      </w:r>
      <w:r w:rsidR="00A934A0" w:rsidRPr="00FF134A">
        <w:rPr>
          <w:rFonts w:ascii="Arial" w:hAnsi="Arial" w:cs="Arial"/>
        </w:rPr>
        <w:t>lease briefly describe the nature of your emergency</w:t>
      </w:r>
      <w:r w:rsidR="00550FBC">
        <w:rPr>
          <w:rFonts w:ascii="Arial" w:hAnsi="Arial" w:cs="Arial"/>
        </w:rPr>
        <w:t>: (please do not feel any pressure to disclose anything too private!)</w:t>
      </w:r>
    </w:p>
    <w:p w14:paraId="1AFC26E8" w14:textId="5170F84A" w:rsidR="00C95578" w:rsidRPr="00FF134A" w:rsidRDefault="00C95578" w:rsidP="00FF134A">
      <w:pPr>
        <w:ind w:left="0" w:firstLine="0"/>
        <w:rPr>
          <w:rFonts w:ascii="Arial" w:hAnsi="Arial" w:cs="Arial"/>
        </w:rPr>
      </w:pPr>
    </w:p>
    <w:sectPr w:rsidR="00C95578" w:rsidRPr="00FF134A" w:rsidSect="00A34610">
      <w:type w:val="continuous"/>
      <w:pgSz w:w="12240" w:h="15840"/>
      <w:pgMar w:top="1440" w:right="148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78"/>
    <w:rsid w:val="000E67DD"/>
    <w:rsid w:val="00377035"/>
    <w:rsid w:val="00550FBC"/>
    <w:rsid w:val="00783C33"/>
    <w:rsid w:val="009D5107"/>
    <w:rsid w:val="00A10B09"/>
    <w:rsid w:val="00A34610"/>
    <w:rsid w:val="00A934A0"/>
    <w:rsid w:val="00BF21D9"/>
    <w:rsid w:val="00C95578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6F84"/>
  <w15:docId w15:val="{B58155CD-C096-CB4C-B042-81493841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8" w:lineRule="auto"/>
      <w:ind w:left="53" w:hanging="10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04C2260A52B42A62416DA1CD622E3" ma:contentTypeVersion="12" ma:contentTypeDescription="Create a new document." ma:contentTypeScope="" ma:versionID="c7eb6563723446bcb1d9b7f1e562f836">
  <xsd:schema xmlns:xsd="http://www.w3.org/2001/XMLSchema" xmlns:xs="http://www.w3.org/2001/XMLSchema" xmlns:p="http://schemas.microsoft.com/office/2006/metadata/properties" xmlns:ns3="d270bcf9-997d-4b6d-968d-e29d30297b67" xmlns:ns4="e279d9f2-ae19-4706-88a1-e7177006189e" targetNamespace="http://schemas.microsoft.com/office/2006/metadata/properties" ma:root="true" ma:fieldsID="f0e2aa06d08c92068722fba976937d1d" ns3:_="" ns4:_="">
    <xsd:import namespace="d270bcf9-997d-4b6d-968d-e29d30297b67"/>
    <xsd:import namespace="e279d9f2-ae19-4706-88a1-e717700618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bcf9-997d-4b6d-968d-e29d30297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9d9f2-ae19-4706-88a1-e71770061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70bcf9-997d-4b6d-968d-e29d30297b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D2FBEE-7DF2-428E-8C2D-D421F942D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0bcf9-997d-4b6d-968d-e29d30297b67"/>
    <ds:schemaRef ds:uri="e279d9f2-ae19-4706-88a1-e7177006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CEE5C-BFED-49A7-A3B6-7C2283945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B488A-A616-4753-94DF-1861C9BBFEFB}">
  <ds:schemaRefs>
    <ds:schemaRef ds:uri="http://purl.org/dc/dcmitype/"/>
    <ds:schemaRef ds:uri="http://schemas.microsoft.com/office/2006/documentManagement/types"/>
    <ds:schemaRef ds:uri="http://purl.org/dc/terms/"/>
    <ds:schemaRef ds:uri="e279d9f2-ae19-4706-88a1-e7177006189e"/>
    <ds:schemaRef ds:uri="d270bcf9-997d-4b6d-968d-e29d30297b67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AE1EA0B-624F-4621-89BA-D4F6555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Julietta Hua</dc:creator>
  <cp:keywords/>
  <cp:lastModifiedBy>Eirini Papastergiou Courtney</cp:lastModifiedBy>
  <cp:revision>2</cp:revision>
  <dcterms:created xsi:type="dcterms:W3CDTF">2023-08-29T17:58:00Z</dcterms:created>
  <dcterms:modified xsi:type="dcterms:W3CDTF">2023-08-29T17:58:00Z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0x010100EEB04C2260A52B42A62416DA1CD622E3</vt:lpwstr>
  </property>
</Properties>
</file>